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3C5776" w:rsidRPr="003C5776" w:rsidTr="003C577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C5776" w:rsidRPr="003C5776" w:rsidRDefault="003C5776" w:rsidP="003C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C5776" w:rsidRPr="003C5776" w:rsidRDefault="003C5776" w:rsidP="003C577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p w:rsidR="003C5776" w:rsidRPr="003C5776" w:rsidRDefault="003C5776" w:rsidP="003C577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5"/>
        <w:gridCol w:w="9766"/>
      </w:tblGrid>
      <w:tr w:rsidR="003C5776" w:rsidRPr="00181CA7" w:rsidTr="003C5776">
        <w:trPr>
          <w:tblCellSpacing w:w="0" w:type="dxa"/>
          <w:jc w:val="center"/>
        </w:trPr>
        <w:tc>
          <w:tcPr>
            <w:tcW w:w="0" w:type="auto"/>
            <w:hideMark/>
          </w:tcPr>
          <w:p w:rsidR="003C5776" w:rsidRPr="00181CA7" w:rsidRDefault="003C5776" w:rsidP="003C577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" w:type="dxa"/>
            <w:vAlign w:val="center"/>
            <w:hideMark/>
          </w:tcPr>
          <w:p w:rsidR="003C5776" w:rsidRPr="00181CA7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5E4" w:rsidRPr="00823B00" w:rsidRDefault="00F465E4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3C5776" w:rsidRPr="00823B00" w:rsidRDefault="003C5776" w:rsidP="00D7491A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Wójt Gminy Korczew</w:t>
            </w:r>
          </w:p>
          <w:p w:rsidR="00112623" w:rsidRPr="00823B00" w:rsidRDefault="00112623" w:rsidP="00F547ED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3C5776" w:rsidRPr="00823B00" w:rsidRDefault="00F547ED" w:rsidP="00F465E4">
            <w:pPr>
              <w:spacing w:before="100" w:beforeAutospacing="1" w:after="100" w:afterAutospacing="1" w:line="240" w:lineRule="auto"/>
              <w:ind w:left="74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</w:t>
            </w:r>
            <w:r w:rsidR="002737C2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głasza </w:t>
            </w:r>
            <w:r w:rsidR="00554CDF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nabór </w:t>
            </w:r>
            <w:r w:rsidR="003C57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kandydatów na stanowisko: </w:t>
            </w:r>
          </w:p>
          <w:p w:rsidR="003C5776" w:rsidRPr="00823B00" w:rsidRDefault="00823B00" w:rsidP="007A22E7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Referent d/s</w:t>
            </w:r>
            <w:r w:rsidR="00621DE0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księgowości budżetowej</w:t>
            </w:r>
          </w:p>
          <w:p w:rsidR="003C5776" w:rsidRPr="00823B00" w:rsidRDefault="00E7125F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Wymiar etatu:  pełen etat</w:t>
            </w:r>
          </w:p>
          <w:p w:rsidR="003C5776" w:rsidRPr="00823B00" w:rsidRDefault="003C5776" w:rsidP="003C577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Liczba stanowisk pracy: 1</w:t>
            </w:r>
          </w:p>
          <w:p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Miejsce wykonywania pracy:</w:t>
            </w:r>
          </w:p>
          <w:p w:rsidR="003C5776" w:rsidRPr="00823B00" w:rsidRDefault="003C5776" w:rsidP="00165C72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Korczew</w:t>
            </w:r>
          </w:p>
          <w:p w:rsidR="003C5776" w:rsidRPr="00823B00" w:rsidRDefault="00E7125F" w:rsidP="00823B00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Urząd Gminy Korczew ul. Ks. Brzóski 20a</w:t>
            </w:r>
          </w:p>
          <w:p w:rsidR="00E7125F" w:rsidRPr="00823B00" w:rsidRDefault="003C5776" w:rsidP="003735DB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Zakres zadań wykonywanych na stanowisku pracy</w:t>
            </w:r>
            <w:r w:rsidR="00F465E4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m.in.</w:t>
            </w:r>
            <w:r w:rsidR="00F547ED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sprawy: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Kontrola dokumentów finansowo-księgowych pod względem rachunkowym,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bieżąca realizacja budżetu gminy oraz składanie półrocznych sprawozdań z jego realizacji Radzie Gminy,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przygotowywanie analiz i opinii w sprawach związanych z planowaniem i wydatkowaniem środków finansowych,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prowadzenie ewidencji środków trwałych i materiałów,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prowadzenie syntetycznej i analitycznej ewidencji księgowej dla budżetu gminy,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ewidencjonowanie, księgowanie nakładów inwestycyjnych, remontowych i ich rozliczanie,</w:t>
            </w:r>
          </w:p>
          <w:p w:rsidR="00621DE0" w:rsidRPr="00823B00" w:rsidRDefault="00621DE0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prowadzenie księgowej ewidencji mienia komunalnego,</w:t>
            </w:r>
          </w:p>
          <w:p w:rsidR="00621DE0" w:rsidRPr="00823B00" w:rsidRDefault="00C372CC" w:rsidP="00621DE0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prowadzenie obsługi finansowo-księgowej Zakładowego Funduszu Świadczeń Socjalnych</w:t>
            </w:r>
          </w:p>
          <w:p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Warunki pracy</w:t>
            </w:r>
          </w:p>
          <w:p w:rsidR="00554CDF" w:rsidRPr="00823B00" w:rsidRDefault="00554CDF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praca biurowa,</w:t>
            </w:r>
          </w:p>
          <w:p w:rsidR="00554CDF" w:rsidRPr="00823B00" w:rsidRDefault="00400D7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praca na piętrze</w:t>
            </w:r>
            <w:r w:rsidR="003C57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:rsidR="00946716" w:rsidRPr="00823B00" w:rsidRDefault="0094671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praca w systemie jednozmianowym, w wymiarze pełnego etatu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:rsidR="00554CDF" w:rsidRPr="00823B00" w:rsidRDefault="003C577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narzędzia i materiały pracy </w:t>
            </w:r>
            <w:r w:rsidR="00181CA7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– komputer, kserokopiarka, </w:t>
            </w:r>
            <w:proofErr w:type="spellStart"/>
            <w:r w:rsidR="00181CA7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fax</w:t>
            </w:r>
            <w:proofErr w:type="spellEnd"/>
            <w:r w:rsidR="00181CA7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, 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niszczarka, </w:t>
            </w:r>
            <w:r w:rsidR="00400D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   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skaner, itp.,</w:t>
            </w:r>
          </w:p>
          <w:p w:rsidR="00554CDF" w:rsidRPr="00823B00" w:rsidRDefault="003C577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praca p</w:t>
            </w:r>
            <w:r w:rsidR="00400D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rzy monitorze ekranowym do 8 godz. dzien</w:t>
            </w:r>
            <w:r w:rsidR="003735DB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</w:t>
            </w:r>
            <w:r w:rsidR="00400D7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ie,</w:t>
            </w:r>
          </w:p>
          <w:p w:rsidR="00554CDF" w:rsidRPr="00823B00" w:rsidRDefault="003C5776" w:rsidP="00D35F88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bariery architektoniczne - brak podjazdu dla osób niepełnosprawnych,</w:t>
            </w:r>
          </w:p>
          <w:p w:rsidR="00554CDF" w:rsidRPr="00823B00" w:rsidRDefault="003C577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pomieszczenie higieniczno – sanitarne nieprzystosowane dla osób </w:t>
            </w:r>
            <w:r w:rsidR="005D2B9F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                      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niepełnosprawnych,</w:t>
            </w:r>
          </w:p>
          <w:p w:rsidR="00946716" w:rsidRPr="00823B00" w:rsidRDefault="00946716" w:rsidP="00415914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wynagrodzenie zgodnie z Regulaminem wy</w:t>
            </w:r>
            <w:r w:rsid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nagradzania Urzędu Gminy Korczew</w:t>
            </w:r>
            <w:r w:rsidR="000C27A1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i ustawą w sprawie wynagradzania pracowników samorządowych,</w:t>
            </w:r>
          </w:p>
          <w:p w:rsidR="00554CDF" w:rsidRPr="00823B00" w:rsidRDefault="00554CDF" w:rsidP="00D35F88">
            <w:pPr>
              <w:spacing w:before="100" w:beforeAutospacing="1" w:after="100" w:afterAutospacing="1" w:line="240" w:lineRule="auto"/>
              <w:ind w:left="450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</w:p>
          <w:p w:rsidR="00F547ED" w:rsidRPr="00823B00" w:rsidRDefault="003C5776" w:rsidP="003C5776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brak specjalistycznych urządzeń umożliwiających pracę osobom niewidomym, niedosłyszącym oraz głuchoniemym. </w:t>
            </w:r>
          </w:p>
          <w:p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Wymagania związane ze stanowiskiem pracy</w:t>
            </w:r>
          </w:p>
          <w:p w:rsidR="003C5776" w:rsidRPr="00823B00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  <w:t xml:space="preserve">n i e z b ę d n e 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wykształcenie</w:t>
            </w:r>
            <w:r w:rsidR="005F0E9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: wyższe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jednolite studia magisterskie, </w:t>
            </w:r>
            <w:r w:rsidR="00C372CC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wyższe studia zawodowe, uzupełniające</w:t>
            </w:r>
            <w:r w:rsidR="00C372CC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lub podypl</w:t>
            </w:r>
            <w:r w:rsidR="00C372CC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omowe </w:t>
            </w:r>
            <w:r w:rsidR="00823B00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ekonomiczne</w:t>
            </w:r>
            <w:r w:rsid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, finanse i rachunkowość, </w:t>
            </w:r>
            <w:r w:rsidR="00992884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posiadanie co najmniej 2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-letniej praktyki w księgowości. </w:t>
            </w:r>
          </w:p>
          <w:p w:rsidR="00621DE0" w:rsidRPr="00823B00" w:rsidRDefault="00621DE0" w:rsidP="00621DE0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lub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ukończona szkoła średnia, policeal</w:t>
            </w:r>
            <w:r w:rsidR="00992884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pl-PL"/>
              </w:rPr>
              <w:t>na lub pomaturalna (profil rachunkowość lub ekonomiczny)</w:t>
            </w:r>
          </w:p>
          <w:p w:rsidR="00621DE0" w:rsidRPr="00823B00" w:rsidRDefault="00621DE0" w:rsidP="00823B00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eastAsia="pl-PL"/>
              </w:rPr>
              <w:t>pozostałe wymagania niezbędne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: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posiadanie obywatelstwa polskiego,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posiadanie pełnej zdolności do czynności prawnych oraz korzystanie z pełni praw publicznych,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niekaralność za przestępstwa ścigane z oskarżenia publicznego lub umyślne przestępstwa skarbowe,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stan zdrowia pozwalający na zatrudnienie na w/w stanowisku,</w:t>
            </w:r>
          </w:p>
          <w:p w:rsidR="00621DE0" w:rsidRPr="00823B00" w:rsidRDefault="00621DE0" w:rsidP="00621DE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znajomość zagadnień związ</w:t>
            </w:r>
            <w:r w:rsidR="00765101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anych z działalnością samorządu</w:t>
            </w:r>
          </w:p>
          <w:p w:rsidR="003C5776" w:rsidRPr="00823B00" w:rsidRDefault="00621DE0" w:rsidP="00621DE0">
            <w:pPr>
              <w:spacing w:before="100" w:beforeAutospacing="1" w:after="100" w:afterAutospacing="1" w:line="240" w:lineRule="auto"/>
              <w:ind w:left="144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dokładność, komunikatywność, odporność na stres</w:t>
            </w:r>
          </w:p>
          <w:p w:rsidR="003C5776" w:rsidRPr="00823B00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  <w:t xml:space="preserve">wymagania dodatkowe </w:t>
            </w:r>
          </w:p>
          <w:p w:rsidR="00415914" w:rsidRPr="00823B00" w:rsidRDefault="00415914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 w:val="24"/>
                <w:szCs w:val="24"/>
                <w:lang w:eastAsia="pl-PL"/>
              </w:rPr>
            </w:pPr>
          </w:p>
          <w:p w:rsidR="00C72286" w:rsidRPr="00823B00" w:rsidRDefault="00A12B6D" w:rsidP="0041591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preferowany stały mieszkaniec gminy,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C72286" w:rsidRPr="00823B00" w:rsidRDefault="005D2B9F" w:rsidP="0041591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 xml:space="preserve">znajomość  ustawy 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81CA7" w:rsidRPr="00823B00">
              <w:rPr>
                <w:rFonts w:ascii="Bookman Old Style" w:hAnsi="Bookman Old Style"/>
                <w:sz w:val="24"/>
                <w:szCs w:val="24"/>
              </w:rPr>
              <w:t xml:space="preserve">o samorządzie gminnym, 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 Kodeksu postępowania administracyjnego  oraz  pozostałych  przepisów   wynikających z  zakresu  zadań  stanowiska  pracy , </w:t>
            </w:r>
          </w:p>
          <w:p w:rsidR="00C72286" w:rsidRPr="00823B00" w:rsidRDefault="00C72286" w:rsidP="0041591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u</w:t>
            </w:r>
            <w:r w:rsidR="005D2B9F" w:rsidRPr="00823B00">
              <w:rPr>
                <w:rFonts w:ascii="Bookman Old Style" w:hAnsi="Bookman Old Style"/>
                <w:sz w:val="24"/>
                <w:szCs w:val="24"/>
              </w:rPr>
              <w:t>miejętność obsługi  komputera (</w:t>
            </w:r>
            <w:r w:rsidR="00291A83" w:rsidRPr="00823B00">
              <w:rPr>
                <w:rFonts w:ascii="Bookman Old Style" w:hAnsi="Bookman Old Style"/>
                <w:sz w:val="24"/>
                <w:szCs w:val="24"/>
              </w:rPr>
              <w:t>pakiet  biurowy Office) i urządzeń biurowych,</w:t>
            </w:r>
            <w:r w:rsidR="00823B00">
              <w:rPr>
                <w:rFonts w:ascii="Bookman Old Style" w:hAnsi="Bookman Old Style"/>
                <w:sz w:val="24"/>
                <w:szCs w:val="24"/>
              </w:rPr>
              <w:t xml:space="preserve"> programu Księgowość budżetowa i Bestia.</w:t>
            </w:r>
          </w:p>
          <w:p w:rsidR="00554CDF" w:rsidRPr="00823B00" w:rsidRDefault="00211567" w:rsidP="0041591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prawo jazdy   kat. B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 .</w:t>
            </w:r>
          </w:p>
          <w:p w:rsidR="003C5776" w:rsidRPr="00823B00" w:rsidRDefault="003C5776" w:rsidP="00554CDF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Wymagane dokumenty i oświadczenia: </w:t>
            </w:r>
          </w:p>
          <w:p w:rsidR="003C5776" w:rsidRPr="00823B00" w:rsidRDefault="00D35F88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kwestionariusz osobowy,</w:t>
            </w:r>
          </w:p>
          <w:p w:rsidR="00D35F88" w:rsidRPr="00823B00" w:rsidRDefault="00D35F88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CV opatrzone </w:t>
            </w:r>
          </w:p>
          <w:p w:rsidR="003C5776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oświadczenie kandydata o wyrażeniu zgody na przetwarzanie danych osobowych do celów rekrutacji</w:t>
            </w:r>
            <w:r w:rsidR="003735DB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:rsidR="003C5776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oświadczenie kandydata o korzystaniu z pełni praw publicznych</w:t>
            </w:r>
            <w:r w:rsidR="003735DB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:rsidR="003C5776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oświadczenie kandydata o nieskazaniu prawomocnym wyrokiem za umyślne przestępstwo lub umyślne przestępstwo skarbowe</w:t>
            </w:r>
            <w:r w:rsidR="003735DB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:rsidR="003C5776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kopie dokumentów potwierdzających wykształcenie</w:t>
            </w:r>
            <w:r w:rsidR="001D2D43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i staż pracy,</w:t>
            </w:r>
          </w:p>
          <w:p w:rsidR="00415914" w:rsidRPr="00823B00" w:rsidRDefault="003C5776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kopia dokumentu potwierdzającego posiadanie polskiego obywatelstwa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lastRenderedPageBreak/>
              <w:t>lub oświadczenie o posiadaniu obywatelstwa polskiego</w:t>
            </w:r>
            <w:r w:rsidR="001D2D43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,</w:t>
            </w:r>
          </w:p>
          <w:p w:rsidR="001D2D43" w:rsidRPr="00823B00" w:rsidRDefault="001D2D43" w:rsidP="0041591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kopie dokumentów potwierdzających niepełnosprawność.</w:t>
            </w:r>
          </w:p>
          <w:p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Inne dokumenty i oświadczenia: </w:t>
            </w:r>
          </w:p>
          <w:p w:rsidR="0044760C" w:rsidRPr="00823B00" w:rsidRDefault="003C5776" w:rsidP="0041591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kopia dokumentu potwierdzającego niepełnosprawność - w przypadku kandydatów, którzy zamierzają skorzystać z pierwszeństwa w zatrudnieniu</w:t>
            </w:r>
            <w:r w:rsid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 przypadku, gdy znajdą się w gronie najlepszych kandydatów</w:t>
            </w:r>
          </w:p>
          <w:p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Termin </w:t>
            </w:r>
            <w:r w:rsidR="00554CDF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składania dokumentów: </w:t>
            </w:r>
          </w:p>
          <w:p w:rsidR="00554CDF" w:rsidRPr="00823B00" w:rsidRDefault="00112623" w:rsidP="00554CDF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Dokumenty można przesłać na adres Urzędu Gminy Korczew lub złożyć 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osobiści</w:t>
            </w:r>
            <w:r w:rsidR="00992884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e w Urzędzie Gminy w  zaklejonej kopercie z adnotacją „Nabór na stanowisko referenta ds. księgowości budżetowej” ,                                                          w terminie do dnia  7 sierpnia</w:t>
            </w:r>
            <w:r w:rsidR="00765101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2020</w:t>
            </w:r>
            <w:r w:rsidR="00165C72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="00B52CE7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="00661106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r.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do godz. 15.00</w:t>
            </w:r>
          </w:p>
          <w:p w:rsidR="004B7900" w:rsidRPr="00823B00" w:rsidRDefault="00112623" w:rsidP="00823B00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Decyduje data wpływu dokumentów do Urzędu.</w:t>
            </w:r>
          </w:p>
          <w:p w:rsidR="003C5776" w:rsidRPr="00823B00" w:rsidRDefault="003C5776" w:rsidP="003C5776">
            <w:pPr>
              <w:spacing w:before="100" w:beforeAutospacing="1" w:after="100" w:afterAutospacing="1" w:line="240" w:lineRule="auto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Miejsce składania dokumentów: </w:t>
            </w:r>
            <w:r w:rsidR="0099288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C7BBF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61106" w:rsidRPr="00823B00" w:rsidRDefault="00661106" w:rsidP="00661106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Urząd Gminy Korczew</w:t>
            </w:r>
          </w:p>
          <w:p w:rsidR="00661106" w:rsidRPr="00823B00" w:rsidRDefault="00C72286" w:rsidP="00661106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u</w:t>
            </w:r>
            <w:r w:rsidR="00661106"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l. Ks. Brzóski 20a</w:t>
            </w:r>
          </w:p>
          <w:p w:rsidR="00661106" w:rsidRPr="00823B00" w:rsidRDefault="00661106" w:rsidP="00661106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08-108 Korczew</w:t>
            </w:r>
          </w:p>
          <w:p w:rsidR="00992884" w:rsidRPr="00823B00" w:rsidRDefault="00554CDF" w:rsidP="0099288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pokój Nr 4</w:t>
            </w:r>
          </w:p>
          <w:p w:rsidR="00D243F6" w:rsidRPr="00823B00" w:rsidRDefault="00554CDF" w:rsidP="00823B00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 miesiącu poprzedzającym datę upublicznienia ogłoszenia wskaźnik zatrudnienia o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sób niepełnosprawnych w  Urzędzie Gminy Korczew, w rozumieniu przepisów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o rehabilitacji zawodowej i społecznej oraz zatrudnianiu osób niepełnosprawnych,</w:t>
            </w:r>
            <w:r w:rsidR="00D35F88"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</w:t>
            </w: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>jest niższy niż 6%</w:t>
            </w:r>
            <w:r w:rsidRPr="00823B00"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.</w:t>
            </w:r>
          </w:p>
          <w:p w:rsidR="00C72286" w:rsidRPr="00823B00" w:rsidRDefault="003C5776" w:rsidP="00415914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</w:pPr>
            <w:r w:rsidRPr="00823B0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pl-PL"/>
              </w:rPr>
              <w:t xml:space="preserve">Inne informacje: </w:t>
            </w:r>
          </w:p>
          <w:p w:rsidR="00C72286" w:rsidRPr="00823B00" w:rsidRDefault="00415914" w:rsidP="0041591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Oferty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, które wpłyną  do Urzędu po wyznaczonym wyżej </w:t>
            </w:r>
            <w:r w:rsidRPr="00823B00">
              <w:rPr>
                <w:rFonts w:ascii="Bookman Old Style" w:hAnsi="Bookman Old Style"/>
                <w:sz w:val="24"/>
                <w:szCs w:val="24"/>
              </w:rPr>
              <w:t xml:space="preserve"> terminie nie będą rozpatrywane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 xml:space="preserve">.  O zachowaniu  terminu </w:t>
            </w:r>
            <w:r w:rsidRPr="00823B00">
              <w:rPr>
                <w:rFonts w:ascii="Bookman Old Style" w:hAnsi="Bookman Old Style"/>
                <w:sz w:val="24"/>
                <w:szCs w:val="24"/>
              </w:rPr>
              <w:t xml:space="preserve"> decyduje data wpływu do Urzędu</w:t>
            </w:r>
            <w:r w:rsidR="00C72286" w:rsidRPr="00823B00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C72286" w:rsidRPr="00823B00" w:rsidRDefault="00C72286" w:rsidP="0041591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O dopuszczeniu do dalszego postępowania  kwalifikacyjnego</w:t>
            </w:r>
            <w:r w:rsidR="00415914" w:rsidRPr="00823B0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81CA7" w:rsidRPr="00823B00">
              <w:rPr>
                <w:rFonts w:ascii="Bookman Old Style" w:hAnsi="Bookman Old Style"/>
                <w:sz w:val="24"/>
                <w:szCs w:val="24"/>
              </w:rPr>
              <w:t xml:space="preserve">oraz                           </w:t>
            </w:r>
            <w:r w:rsidR="00415914" w:rsidRPr="00823B00">
              <w:rPr>
                <w:rFonts w:ascii="Bookman Old Style" w:hAnsi="Bookman Old Style"/>
                <w:sz w:val="24"/>
                <w:szCs w:val="24"/>
              </w:rPr>
              <w:t xml:space="preserve">                               </w:t>
            </w:r>
            <w:r w:rsidR="00181CA7" w:rsidRPr="00823B00">
              <w:rPr>
                <w:rFonts w:ascii="Bookman Old Style" w:hAnsi="Bookman Old Style"/>
                <w:sz w:val="24"/>
                <w:szCs w:val="24"/>
              </w:rPr>
              <w:t xml:space="preserve"> o terminie</w:t>
            </w:r>
            <w:r w:rsidRPr="00823B00">
              <w:rPr>
                <w:rFonts w:ascii="Bookman Old Style" w:hAnsi="Bookman Old Style"/>
                <w:sz w:val="24"/>
                <w:szCs w:val="24"/>
              </w:rPr>
              <w:t xml:space="preserve">  i  miejscu jego przeprowadzenia kandydaci zostaną  powiadomieni indywidualnie .</w:t>
            </w:r>
          </w:p>
          <w:p w:rsidR="00C72286" w:rsidRPr="00823B00" w:rsidRDefault="00C72286" w:rsidP="0041591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B00">
              <w:rPr>
                <w:rFonts w:ascii="Bookman Old Style" w:hAnsi="Bookman Old Style"/>
                <w:sz w:val="24"/>
                <w:szCs w:val="24"/>
              </w:rPr>
              <w:t>Informację o wyniku naboru  upowszechnia  się   niezwłocznie  po przeprowadzonym  naborze  przez umieszczenie  na  tablicy informacyjnej  w  Urzędzie  Gminy Korczew  oraz  opublikowanie   w  Biuletynie  Informacji Publicznej.</w:t>
            </w:r>
          </w:p>
          <w:p w:rsidR="001F22C2" w:rsidRPr="00823B00" w:rsidRDefault="001F22C2" w:rsidP="00415914">
            <w:pPr>
              <w:spacing w:after="0" w:line="240" w:lineRule="auto"/>
              <w:ind w:left="72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p w:rsidR="00B52CE7" w:rsidRDefault="00823B00" w:rsidP="00415914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                                                                      Wójt Gminy Korczew</w:t>
            </w:r>
          </w:p>
          <w:p w:rsidR="001F22C2" w:rsidRPr="00823B00" w:rsidRDefault="00823B00" w:rsidP="00823B00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 xml:space="preserve">                                                                       Sławomir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  <w:t>Wasilczuk</w:t>
            </w:r>
            <w:proofErr w:type="spellEnd"/>
          </w:p>
          <w:p w:rsidR="003C5776" w:rsidRPr="00823B00" w:rsidRDefault="003C5776" w:rsidP="00661106">
            <w:pPr>
              <w:spacing w:after="0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</w:tblGrid>
            <w:tr w:rsidR="003C5776" w:rsidRPr="00823B00" w:rsidTr="003C57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C5776" w:rsidRPr="00823B00" w:rsidTr="003C57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C5776" w:rsidRPr="00823B00" w:rsidTr="003C57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C5776" w:rsidRPr="00823B00" w:rsidTr="003C57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776" w:rsidRPr="00823B00" w:rsidRDefault="003C5776" w:rsidP="003C5776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C5776" w:rsidRPr="00823B00" w:rsidRDefault="003C5776" w:rsidP="003C577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pl-PL"/>
              </w:rPr>
            </w:pPr>
          </w:p>
        </w:tc>
      </w:tr>
    </w:tbl>
    <w:p w:rsidR="003737D4" w:rsidRPr="00181CA7" w:rsidRDefault="00274ED4">
      <w:pPr>
        <w:rPr>
          <w:rFonts w:ascii="Bookman Old Style" w:hAnsi="Bookman Old Style"/>
          <w:sz w:val="24"/>
          <w:szCs w:val="24"/>
        </w:rPr>
      </w:pPr>
    </w:p>
    <w:sectPr w:rsidR="003737D4" w:rsidRPr="00181CA7" w:rsidSect="0041591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CE7" w:rsidRDefault="00235CE7" w:rsidP="00400D76">
      <w:pPr>
        <w:spacing w:after="0" w:line="240" w:lineRule="auto"/>
      </w:pPr>
      <w:r>
        <w:separator/>
      </w:r>
    </w:p>
  </w:endnote>
  <w:endnote w:type="continuationSeparator" w:id="0">
    <w:p w:rsidR="00235CE7" w:rsidRDefault="00235CE7" w:rsidP="0040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CE7" w:rsidRDefault="00235CE7" w:rsidP="00400D76">
      <w:pPr>
        <w:spacing w:after="0" w:line="240" w:lineRule="auto"/>
      </w:pPr>
      <w:r>
        <w:separator/>
      </w:r>
    </w:p>
  </w:footnote>
  <w:footnote w:type="continuationSeparator" w:id="0">
    <w:p w:rsidR="00235CE7" w:rsidRDefault="00235CE7" w:rsidP="0040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57B"/>
    <w:multiLevelType w:val="multilevel"/>
    <w:tmpl w:val="7230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A17A6"/>
    <w:multiLevelType w:val="multilevel"/>
    <w:tmpl w:val="C1AA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B3D03"/>
    <w:multiLevelType w:val="multilevel"/>
    <w:tmpl w:val="9DA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605"/>
    <w:multiLevelType w:val="multilevel"/>
    <w:tmpl w:val="C3A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66823"/>
    <w:multiLevelType w:val="hybridMultilevel"/>
    <w:tmpl w:val="CFEE97E6"/>
    <w:lvl w:ilvl="0" w:tplc="66DEF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26B24"/>
    <w:multiLevelType w:val="hybridMultilevel"/>
    <w:tmpl w:val="D43825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B1D7AFD"/>
    <w:multiLevelType w:val="hybridMultilevel"/>
    <w:tmpl w:val="39782E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7CB71B0"/>
    <w:multiLevelType w:val="multilevel"/>
    <w:tmpl w:val="E22E8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54BE551B"/>
    <w:multiLevelType w:val="hybridMultilevel"/>
    <w:tmpl w:val="54BACD2A"/>
    <w:lvl w:ilvl="0" w:tplc="4BF68C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9317EDC"/>
    <w:multiLevelType w:val="multilevel"/>
    <w:tmpl w:val="1A0A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4A139C"/>
    <w:multiLevelType w:val="multilevel"/>
    <w:tmpl w:val="EBFA99B4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BA475A"/>
    <w:multiLevelType w:val="hybridMultilevel"/>
    <w:tmpl w:val="3B3CF4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FA21F5B"/>
    <w:multiLevelType w:val="multilevel"/>
    <w:tmpl w:val="5D0E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8D0E5D"/>
    <w:multiLevelType w:val="hybridMultilevel"/>
    <w:tmpl w:val="96CEC70A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>
    <w:nsid w:val="761A12E7"/>
    <w:multiLevelType w:val="multilevel"/>
    <w:tmpl w:val="B67E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5035C5"/>
    <w:multiLevelType w:val="multilevel"/>
    <w:tmpl w:val="01FC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6512BE"/>
    <w:multiLevelType w:val="multilevel"/>
    <w:tmpl w:val="87B6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12"/>
  </w:num>
  <w:num w:numId="6">
    <w:abstractNumId w:val="14"/>
  </w:num>
  <w:num w:numId="7">
    <w:abstractNumId w:val="9"/>
  </w:num>
  <w:num w:numId="8">
    <w:abstractNumId w:val="1"/>
  </w:num>
  <w:num w:numId="9">
    <w:abstractNumId w:val="15"/>
  </w:num>
  <w:num w:numId="10">
    <w:abstractNumId w:val="16"/>
  </w:num>
  <w:num w:numId="11">
    <w:abstractNumId w:val="3"/>
  </w:num>
  <w:num w:numId="12">
    <w:abstractNumId w:val="4"/>
  </w:num>
  <w:num w:numId="13">
    <w:abstractNumId w:val="6"/>
  </w:num>
  <w:num w:numId="14">
    <w:abstractNumId w:val="13"/>
  </w:num>
  <w:num w:numId="15">
    <w:abstractNumId w:val="11"/>
  </w:num>
  <w:num w:numId="16">
    <w:abstractNumId w:val="8"/>
  </w:num>
  <w:num w:numId="1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776"/>
    <w:rsid w:val="00030037"/>
    <w:rsid w:val="000C27A1"/>
    <w:rsid w:val="000D0A41"/>
    <w:rsid w:val="000E2E2C"/>
    <w:rsid w:val="00112623"/>
    <w:rsid w:val="00165C72"/>
    <w:rsid w:val="00181CA7"/>
    <w:rsid w:val="001D2D43"/>
    <w:rsid w:val="001D500F"/>
    <w:rsid w:val="001F22C2"/>
    <w:rsid w:val="0021127D"/>
    <w:rsid w:val="00211567"/>
    <w:rsid w:val="00220F5D"/>
    <w:rsid w:val="00235CE7"/>
    <w:rsid w:val="002737C2"/>
    <w:rsid w:val="00291A83"/>
    <w:rsid w:val="002A02F1"/>
    <w:rsid w:val="002D3C09"/>
    <w:rsid w:val="003735DB"/>
    <w:rsid w:val="003C5776"/>
    <w:rsid w:val="003D347E"/>
    <w:rsid w:val="003E61A8"/>
    <w:rsid w:val="0040062D"/>
    <w:rsid w:val="00400D76"/>
    <w:rsid w:val="00415914"/>
    <w:rsid w:val="0044760C"/>
    <w:rsid w:val="00482635"/>
    <w:rsid w:val="004B7900"/>
    <w:rsid w:val="00554CDF"/>
    <w:rsid w:val="005752AC"/>
    <w:rsid w:val="005C7BBF"/>
    <w:rsid w:val="005D2B9F"/>
    <w:rsid w:val="005F0E98"/>
    <w:rsid w:val="00600289"/>
    <w:rsid w:val="00621DE0"/>
    <w:rsid w:val="00661106"/>
    <w:rsid w:val="00683646"/>
    <w:rsid w:val="006B578F"/>
    <w:rsid w:val="006D0F4B"/>
    <w:rsid w:val="00765101"/>
    <w:rsid w:val="00794917"/>
    <w:rsid w:val="007A22E7"/>
    <w:rsid w:val="007C1A6F"/>
    <w:rsid w:val="00823B00"/>
    <w:rsid w:val="00865BC4"/>
    <w:rsid w:val="00887D4A"/>
    <w:rsid w:val="00936831"/>
    <w:rsid w:val="00946716"/>
    <w:rsid w:val="0095617B"/>
    <w:rsid w:val="00992884"/>
    <w:rsid w:val="00A12B6D"/>
    <w:rsid w:val="00A7598F"/>
    <w:rsid w:val="00AD1176"/>
    <w:rsid w:val="00B17502"/>
    <w:rsid w:val="00B30751"/>
    <w:rsid w:val="00B45D82"/>
    <w:rsid w:val="00B471D0"/>
    <w:rsid w:val="00B52CE7"/>
    <w:rsid w:val="00B8305B"/>
    <w:rsid w:val="00BF1FB3"/>
    <w:rsid w:val="00C372CC"/>
    <w:rsid w:val="00C41CB4"/>
    <w:rsid w:val="00C72286"/>
    <w:rsid w:val="00D243F6"/>
    <w:rsid w:val="00D32686"/>
    <w:rsid w:val="00D35F88"/>
    <w:rsid w:val="00D7273E"/>
    <w:rsid w:val="00D7491A"/>
    <w:rsid w:val="00E7125F"/>
    <w:rsid w:val="00E92C62"/>
    <w:rsid w:val="00F465E4"/>
    <w:rsid w:val="00F547ED"/>
    <w:rsid w:val="00F92159"/>
    <w:rsid w:val="00FA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2F1"/>
  </w:style>
  <w:style w:type="paragraph" w:styleId="Nagwek4">
    <w:name w:val="heading 4"/>
    <w:basedOn w:val="Normalny"/>
    <w:link w:val="Nagwek4Znak"/>
    <w:uiPriority w:val="9"/>
    <w:qFormat/>
    <w:rsid w:val="003C57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3C57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C577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4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D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D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D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</dc:creator>
  <cp:lastModifiedBy>Korczew</cp:lastModifiedBy>
  <cp:revision>2</cp:revision>
  <cp:lastPrinted>2020-07-28T07:30:00Z</cp:lastPrinted>
  <dcterms:created xsi:type="dcterms:W3CDTF">2020-07-28T07:30:00Z</dcterms:created>
  <dcterms:modified xsi:type="dcterms:W3CDTF">2020-07-28T07:30:00Z</dcterms:modified>
</cp:coreProperties>
</file>